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CF" w:rsidRPr="00C44A9E" w:rsidRDefault="00D031CF" w:rsidP="00D031C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C44A9E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C44A9E">
        <w:rPr>
          <w:sz w:val="22"/>
          <w:szCs w:val="22"/>
        </w:rPr>
        <w:t xml:space="preserve">                          </w:t>
      </w: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D031CF" w:rsidRPr="00C44A9E" w:rsidRDefault="00D031CF" w:rsidP="00D031CF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D031CF" w:rsidRPr="00C44A9E" w:rsidRDefault="00D031CF" w:rsidP="00D031CF">
      <w:pPr>
        <w:tabs>
          <w:tab w:val="left" w:pos="956"/>
        </w:tabs>
        <w:ind w:firstLine="360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>_____</w:t>
      </w:r>
      <w:r w:rsidRPr="00C44A9E">
        <w:rPr>
          <w:sz w:val="22"/>
          <w:szCs w:val="22"/>
        </w:rPr>
        <w:t xml:space="preserve">  </w:t>
      </w:r>
    </w:p>
    <w:p w:rsidR="00D031CF" w:rsidRPr="00C44A9E" w:rsidRDefault="00D031CF" w:rsidP="00D031CF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26 </w:t>
      </w:r>
      <w:r w:rsidRPr="00C37949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мая__</w:t>
      </w:r>
      <w:r w:rsidRPr="00C37949">
        <w:rPr>
          <w:sz w:val="22"/>
          <w:szCs w:val="22"/>
          <w:u w:val="single"/>
        </w:rPr>
        <w:t xml:space="preserve"> 20</w:t>
      </w:r>
      <w:r>
        <w:rPr>
          <w:sz w:val="22"/>
          <w:szCs w:val="22"/>
          <w:u w:val="single"/>
        </w:rPr>
        <w:t>21  г.</w:t>
      </w:r>
    </w:p>
    <w:p w:rsidR="00D031CF" w:rsidRPr="00C44A9E" w:rsidRDefault="00D031CF" w:rsidP="00D031CF">
      <w:pPr>
        <w:tabs>
          <w:tab w:val="left" w:pos="956"/>
        </w:tabs>
        <w:ind w:firstLine="360"/>
        <w:rPr>
          <w:sz w:val="22"/>
          <w:szCs w:val="22"/>
        </w:rPr>
      </w:pPr>
    </w:p>
    <w:p w:rsidR="00D031CF" w:rsidRPr="00C44A9E" w:rsidRDefault="00D031CF" w:rsidP="00D031CF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D031CF" w:rsidRPr="007B5E4B" w:rsidRDefault="00D031CF" w:rsidP="00D031CF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bookmarkStart w:id="0" w:name="bookmark1"/>
      <w:r w:rsidRPr="007B5E4B">
        <w:rPr>
          <w:b/>
          <w:sz w:val="24"/>
          <w:szCs w:val="24"/>
        </w:rPr>
        <w:t xml:space="preserve">ПОЛОЖЕНИЕ </w:t>
      </w:r>
    </w:p>
    <w:p w:rsidR="00D031CF" w:rsidRDefault="00D031CF" w:rsidP="00D031CF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7B5E4B">
        <w:rPr>
          <w:b/>
          <w:sz w:val="24"/>
          <w:szCs w:val="24"/>
        </w:rPr>
        <w:t xml:space="preserve">о комиссии по противодействию </w:t>
      </w:r>
      <w:r>
        <w:rPr>
          <w:b/>
          <w:sz w:val="24"/>
          <w:szCs w:val="24"/>
        </w:rPr>
        <w:t xml:space="preserve">бытовой </w:t>
      </w:r>
      <w:r w:rsidRPr="007B5E4B">
        <w:rPr>
          <w:b/>
          <w:sz w:val="24"/>
          <w:szCs w:val="24"/>
        </w:rPr>
        <w:t xml:space="preserve">коррупции </w:t>
      </w:r>
    </w:p>
    <w:p w:rsidR="00D031CF" w:rsidRPr="001718AB" w:rsidRDefault="00D031CF" w:rsidP="00D031CF">
      <w:pPr>
        <w:tabs>
          <w:tab w:val="left" w:pos="956"/>
        </w:tabs>
        <w:ind w:firstLine="360"/>
        <w:jc w:val="center"/>
        <w:rPr>
          <w:sz w:val="24"/>
          <w:szCs w:val="24"/>
        </w:rPr>
      </w:pPr>
      <w:r w:rsidRPr="007B5E4B">
        <w:rPr>
          <w:b/>
          <w:sz w:val="24"/>
          <w:szCs w:val="24"/>
        </w:rPr>
        <w:t>в</w:t>
      </w:r>
      <w:bookmarkEnd w:id="0"/>
      <w:r>
        <w:rPr>
          <w:b/>
          <w:sz w:val="24"/>
          <w:szCs w:val="24"/>
        </w:rPr>
        <w:t xml:space="preserve"> </w:t>
      </w:r>
      <w:r w:rsidRPr="005D454B">
        <w:rPr>
          <w:b/>
          <w:sz w:val="23"/>
          <w:szCs w:val="23"/>
        </w:rPr>
        <w:t>БУ «СШОР №</w:t>
      </w:r>
      <w:r>
        <w:rPr>
          <w:b/>
          <w:sz w:val="23"/>
          <w:szCs w:val="23"/>
        </w:rPr>
        <w:t xml:space="preserve"> 8</w:t>
      </w:r>
      <w:r w:rsidRPr="005D454B">
        <w:rPr>
          <w:b/>
          <w:sz w:val="23"/>
          <w:szCs w:val="23"/>
        </w:rPr>
        <w:t xml:space="preserve"> им</w:t>
      </w:r>
      <w:r>
        <w:rPr>
          <w:b/>
          <w:sz w:val="23"/>
          <w:szCs w:val="23"/>
        </w:rPr>
        <w:t>ени Е. Николаевой»</w:t>
      </w:r>
      <w:r>
        <w:rPr>
          <w:b/>
          <w:sz w:val="23"/>
          <w:szCs w:val="23"/>
        </w:rPr>
        <w:t xml:space="preserve"> </w:t>
      </w:r>
      <w:r w:rsidRPr="005D454B">
        <w:rPr>
          <w:b/>
          <w:sz w:val="23"/>
          <w:szCs w:val="23"/>
        </w:rPr>
        <w:t xml:space="preserve">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5D454B">
          <w:rPr>
            <w:b/>
            <w:sz w:val="23"/>
            <w:szCs w:val="23"/>
          </w:rPr>
          <w:t>Минспорта</w:t>
        </w:r>
        <w:proofErr w:type="spellEnd"/>
        <w:r w:rsidRPr="005D454B">
          <w:rPr>
            <w:b/>
            <w:sz w:val="23"/>
            <w:szCs w:val="23"/>
          </w:rPr>
          <w:t xml:space="preserve"> Чувашии</w:t>
        </w:r>
      </w:smartTag>
    </w:p>
    <w:p w:rsidR="00D031CF" w:rsidRDefault="00D031CF" w:rsidP="00D031CF">
      <w:pPr>
        <w:tabs>
          <w:tab w:val="left" w:pos="956"/>
        </w:tabs>
        <w:ind w:firstLine="360"/>
        <w:jc w:val="center"/>
        <w:rPr>
          <w:sz w:val="24"/>
          <w:szCs w:val="24"/>
        </w:rPr>
      </w:pPr>
      <w:bookmarkStart w:id="1" w:name="bookmark3"/>
    </w:p>
    <w:p w:rsidR="00D031CF" w:rsidRPr="00B31617" w:rsidRDefault="00D031CF" w:rsidP="00D031CF">
      <w:pPr>
        <w:tabs>
          <w:tab w:val="left" w:pos="956"/>
        </w:tabs>
        <w:jc w:val="center"/>
        <w:rPr>
          <w:sz w:val="23"/>
          <w:szCs w:val="23"/>
        </w:rPr>
      </w:pPr>
      <w:r w:rsidRPr="00B31617">
        <w:rPr>
          <w:sz w:val="23"/>
          <w:szCs w:val="23"/>
        </w:rPr>
        <w:t>1.Общие положения</w:t>
      </w:r>
      <w:bookmarkEnd w:id="1"/>
    </w:p>
    <w:p w:rsidR="00D031CF" w:rsidRPr="00B31617" w:rsidRDefault="00D031CF" w:rsidP="00D031CF">
      <w:pPr>
        <w:tabs>
          <w:tab w:val="left" w:pos="956"/>
        </w:tabs>
        <w:ind w:left="360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1.1.</w:t>
      </w:r>
      <w:r w:rsidRPr="00B31617">
        <w:rPr>
          <w:sz w:val="23"/>
          <w:szCs w:val="23"/>
        </w:rPr>
        <w:tab/>
        <w:t xml:space="preserve">Настоящее Положение разработано в соответствии с Федеральным законом от 25.12.2008 №273-ФЗ «О противодействии коррупции», </w:t>
      </w:r>
      <w:proofErr w:type="gramStart"/>
      <w:r w:rsidRPr="00B31617">
        <w:rPr>
          <w:sz w:val="23"/>
          <w:szCs w:val="23"/>
        </w:rPr>
        <w:t>Национальной стратегии противодействия корруп</w:t>
      </w:r>
      <w:bookmarkStart w:id="2" w:name="_GoBack"/>
      <w:bookmarkEnd w:id="2"/>
      <w:r w:rsidRPr="00B31617">
        <w:rPr>
          <w:sz w:val="23"/>
          <w:szCs w:val="23"/>
        </w:rPr>
        <w:t>ции, утвержденной указом Президента Российской Федерации от 13.04.2010 №</w:t>
      </w:r>
      <w:r>
        <w:rPr>
          <w:sz w:val="23"/>
          <w:szCs w:val="23"/>
        </w:rPr>
        <w:t xml:space="preserve"> </w:t>
      </w:r>
      <w:r w:rsidRPr="00B31617">
        <w:rPr>
          <w:sz w:val="23"/>
          <w:szCs w:val="23"/>
        </w:rPr>
        <w:t>460 и определяет</w:t>
      </w:r>
      <w:proofErr w:type="gramEnd"/>
      <w:r w:rsidRPr="00B31617">
        <w:rPr>
          <w:sz w:val="23"/>
          <w:szCs w:val="23"/>
        </w:rPr>
        <w:t xml:space="preserve"> порядок деятельности, задачи и компетенцию Комиссии по противодействию коррупции в </w:t>
      </w:r>
      <w:r w:rsidRPr="005D454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5D454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Николаевой»</w:t>
      </w:r>
      <w:r w:rsidRPr="005D454B">
        <w:rPr>
          <w:sz w:val="23"/>
          <w:szCs w:val="23"/>
        </w:rPr>
        <w:t xml:space="preserve">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5D454B">
          <w:rPr>
            <w:sz w:val="23"/>
            <w:szCs w:val="23"/>
          </w:rPr>
          <w:t>Минспорта</w:t>
        </w:r>
        <w:proofErr w:type="spellEnd"/>
        <w:r w:rsidRPr="005D454B">
          <w:rPr>
            <w:sz w:val="23"/>
            <w:szCs w:val="23"/>
          </w:rPr>
          <w:t xml:space="preserve"> Чувашии</w:t>
        </w:r>
      </w:smartTag>
      <w:r w:rsidRPr="005D454B">
        <w:rPr>
          <w:b/>
          <w:sz w:val="24"/>
          <w:szCs w:val="24"/>
        </w:rPr>
        <w:t xml:space="preserve"> </w:t>
      </w:r>
      <w:r w:rsidRPr="00B31617">
        <w:rPr>
          <w:sz w:val="23"/>
          <w:szCs w:val="23"/>
        </w:rPr>
        <w:t>(далее — Комиссия</w:t>
      </w:r>
      <w:r>
        <w:rPr>
          <w:sz w:val="23"/>
          <w:szCs w:val="23"/>
        </w:rPr>
        <w:t>, Учреждение</w:t>
      </w:r>
      <w:r w:rsidRPr="00B31617">
        <w:rPr>
          <w:sz w:val="23"/>
          <w:szCs w:val="23"/>
        </w:rPr>
        <w:t>).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1.2.Комиссия</w:t>
      </w:r>
      <w:r>
        <w:rPr>
          <w:sz w:val="23"/>
          <w:szCs w:val="23"/>
        </w:rPr>
        <w:t xml:space="preserve"> </w:t>
      </w:r>
      <w:r w:rsidRPr="00B31617">
        <w:rPr>
          <w:sz w:val="23"/>
          <w:szCs w:val="23"/>
        </w:rPr>
        <w:t xml:space="preserve">в своей деятельности руководствуется Конституцией Российской Федерации, действующим федеральным и </w:t>
      </w:r>
      <w:r>
        <w:rPr>
          <w:sz w:val="23"/>
          <w:szCs w:val="23"/>
        </w:rPr>
        <w:t xml:space="preserve">республиканским </w:t>
      </w:r>
      <w:r w:rsidRPr="00B31617">
        <w:rPr>
          <w:sz w:val="23"/>
          <w:szCs w:val="23"/>
        </w:rPr>
        <w:t xml:space="preserve">законодательством в сфере противодействия коррупции, нормативными актами Министерства спорта </w:t>
      </w:r>
      <w:r>
        <w:rPr>
          <w:sz w:val="23"/>
          <w:szCs w:val="23"/>
        </w:rPr>
        <w:t>Чувашии</w:t>
      </w:r>
      <w:r w:rsidRPr="00B31617">
        <w:rPr>
          <w:sz w:val="23"/>
          <w:szCs w:val="23"/>
        </w:rPr>
        <w:t>, а также настоящим Положением.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1.3.Комиссия</w:t>
      </w:r>
      <w:r>
        <w:rPr>
          <w:sz w:val="23"/>
          <w:szCs w:val="23"/>
        </w:rPr>
        <w:t xml:space="preserve"> </w:t>
      </w:r>
      <w:r w:rsidRPr="00B31617">
        <w:rPr>
          <w:sz w:val="23"/>
          <w:szCs w:val="23"/>
        </w:rPr>
        <w:t>является совещательным органом, который систематически осуществляет комплекс мероприятий по: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выявлению и устранению причин и условий, порождающих коррупцию;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 xml:space="preserve">созданию единой </w:t>
      </w:r>
      <w:proofErr w:type="spellStart"/>
      <w:r w:rsidRPr="00B31617">
        <w:rPr>
          <w:sz w:val="23"/>
          <w:szCs w:val="23"/>
        </w:rPr>
        <w:t>общеучрежденческой</w:t>
      </w:r>
      <w:proofErr w:type="spellEnd"/>
      <w:r w:rsidRPr="00B31617">
        <w:rPr>
          <w:sz w:val="23"/>
          <w:szCs w:val="23"/>
        </w:rPr>
        <w:t xml:space="preserve"> системы мониторинга и информирования сотрудников по проблемам коррупции;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антикоррупционной пропаганде и воспитанию;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1.4.</w:t>
      </w:r>
      <w:r w:rsidRPr="00B31617">
        <w:rPr>
          <w:sz w:val="23"/>
          <w:szCs w:val="23"/>
        </w:rPr>
        <w:tab/>
        <w:t>Для целей настоящего Положения применяются следующие понятия и определения: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 xml:space="preserve">Коррупция </w:t>
      </w:r>
      <w:r w:rsidRPr="00B31617">
        <w:rPr>
          <w:sz w:val="23"/>
          <w:szCs w:val="23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Противодействие коррупции</w:t>
      </w:r>
      <w:r w:rsidRPr="00B31617">
        <w:rPr>
          <w:sz w:val="23"/>
          <w:szCs w:val="23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Коррупционное правонарушение</w:t>
      </w:r>
      <w:r w:rsidRPr="00B31617">
        <w:rPr>
          <w:sz w:val="23"/>
          <w:szCs w:val="2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Субъекты антикоррупционной политики</w:t>
      </w:r>
      <w:r w:rsidRPr="00B31617">
        <w:rPr>
          <w:sz w:val="23"/>
          <w:szCs w:val="23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В учреждении субъектами антикоррупционной политики являются:</w:t>
      </w:r>
    </w:p>
    <w:p w:rsidR="00D031CF" w:rsidRP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</w:r>
      <w:r>
        <w:rPr>
          <w:sz w:val="23"/>
          <w:szCs w:val="23"/>
        </w:rPr>
        <w:t xml:space="preserve">тренерский, </w:t>
      </w:r>
      <w:r w:rsidRPr="00B31617">
        <w:rPr>
          <w:sz w:val="23"/>
          <w:szCs w:val="23"/>
        </w:rPr>
        <w:t>тренерско-</w:t>
      </w:r>
      <w:r>
        <w:rPr>
          <w:sz w:val="23"/>
          <w:szCs w:val="23"/>
        </w:rPr>
        <w:t>преподавательский</w:t>
      </w:r>
      <w:r w:rsidRPr="00B31617">
        <w:rPr>
          <w:sz w:val="23"/>
          <w:szCs w:val="23"/>
        </w:rPr>
        <w:t xml:space="preserve"> коллектив</w:t>
      </w:r>
      <w:r w:rsidRPr="00D031CF">
        <w:rPr>
          <w:sz w:val="23"/>
          <w:szCs w:val="23"/>
        </w:rPr>
        <w:t>;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учебно-вспомогательный и обслуживающий персонал;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обучающиеся и их родители (законные представители);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lastRenderedPageBreak/>
        <w:t>•</w:t>
      </w:r>
      <w:r w:rsidRPr="00B31617">
        <w:rPr>
          <w:sz w:val="23"/>
          <w:szCs w:val="23"/>
        </w:rPr>
        <w:tab/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B31617">
        <w:rPr>
          <w:sz w:val="23"/>
          <w:szCs w:val="23"/>
        </w:rPr>
        <w:t>обучающимся</w:t>
      </w:r>
      <w:proofErr w:type="gramEnd"/>
      <w:r w:rsidRPr="00B31617">
        <w:rPr>
          <w:sz w:val="23"/>
          <w:szCs w:val="23"/>
        </w:rPr>
        <w:t>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Субъекты коррупционных правонарушений</w:t>
      </w:r>
      <w:r w:rsidRPr="00B31617">
        <w:rPr>
          <w:sz w:val="23"/>
          <w:szCs w:val="23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Предупреждение коррупции</w:t>
      </w:r>
      <w:r w:rsidRPr="00B31617">
        <w:rPr>
          <w:sz w:val="23"/>
          <w:szCs w:val="23"/>
        </w:rPr>
        <w:t xml:space="preserve"> - деятельность субъектов антикор</w:t>
      </w:r>
      <w:r w:rsidRPr="00B31617">
        <w:rPr>
          <w:sz w:val="23"/>
          <w:szCs w:val="23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D031CF" w:rsidRDefault="00D031CF" w:rsidP="00D031CF">
      <w:pPr>
        <w:tabs>
          <w:tab w:val="left" w:pos="956"/>
        </w:tabs>
        <w:jc w:val="center"/>
        <w:rPr>
          <w:sz w:val="23"/>
          <w:szCs w:val="23"/>
        </w:rPr>
      </w:pPr>
      <w:bookmarkStart w:id="3" w:name="bookmark4"/>
    </w:p>
    <w:p w:rsidR="00D031CF" w:rsidRDefault="00D031CF" w:rsidP="00D031CF">
      <w:pPr>
        <w:tabs>
          <w:tab w:val="left" w:pos="956"/>
        </w:tabs>
        <w:jc w:val="center"/>
        <w:rPr>
          <w:sz w:val="23"/>
          <w:szCs w:val="23"/>
        </w:rPr>
      </w:pPr>
      <w:r w:rsidRPr="00307908">
        <w:rPr>
          <w:b/>
          <w:sz w:val="23"/>
          <w:szCs w:val="23"/>
        </w:rPr>
        <w:t>2.Задачи Комиссии</w:t>
      </w:r>
      <w:bookmarkEnd w:id="3"/>
      <w:r>
        <w:rPr>
          <w:sz w:val="23"/>
          <w:szCs w:val="23"/>
        </w:rPr>
        <w:t>.</w:t>
      </w:r>
    </w:p>
    <w:p w:rsidR="00D031CF" w:rsidRPr="00B31617" w:rsidRDefault="00D031CF" w:rsidP="00D031CF">
      <w:pPr>
        <w:tabs>
          <w:tab w:val="left" w:pos="956"/>
        </w:tabs>
        <w:jc w:val="center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B31617">
        <w:rPr>
          <w:sz w:val="23"/>
          <w:szCs w:val="23"/>
        </w:rPr>
        <w:t>Комиссия для решения стоящих перед ней задач:</w:t>
      </w:r>
    </w:p>
    <w:p w:rsidR="00D031CF" w:rsidRPr="00B31617" w:rsidRDefault="00D031CF" w:rsidP="00D031CF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:rsidR="00D031CF" w:rsidRPr="00B31617" w:rsidRDefault="00D031CF" w:rsidP="00D031CF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D031CF" w:rsidRPr="00B31617" w:rsidRDefault="00D031CF" w:rsidP="00D031CF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D031CF" w:rsidRPr="00B31617" w:rsidRDefault="00D031CF" w:rsidP="00D031CF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031CF" w:rsidRPr="004D316B" w:rsidRDefault="00D031CF" w:rsidP="00D031CF">
      <w:pPr>
        <w:tabs>
          <w:tab w:val="left" w:pos="956"/>
        </w:tabs>
        <w:ind w:firstLine="360"/>
        <w:jc w:val="center"/>
        <w:rPr>
          <w:sz w:val="23"/>
          <w:szCs w:val="23"/>
        </w:rPr>
      </w:pPr>
      <w:bookmarkStart w:id="4" w:name="bookmark5"/>
    </w:p>
    <w:p w:rsidR="00D031CF" w:rsidRPr="00307908" w:rsidRDefault="00D031CF" w:rsidP="00D031CF">
      <w:pPr>
        <w:tabs>
          <w:tab w:val="left" w:pos="956"/>
        </w:tabs>
        <w:ind w:left="720"/>
        <w:jc w:val="center"/>
        <w:rPr>
          <w:b/>
          <w:sz w:val="23"/>
          <w:szCs w:val="23"/>
        </w:rPr>
      </w:pPr>
      <w:r w:rsidRPr="00307908">
        <w:rPr>
          <w:b/>
          <w:sz w:val="23"/>
          <w:szCs w:val="23"/>
        </w:rPr>
        <w:t>3.Порядок формирования и деятельность Комиссии</w:t>
      </w:r>
      <w:bookmarkEnd w:id="4"/>
    </w:p>
    <w:p w:rsidR="00D031CF" w:rsidRPr="00307908" w:rsidRDefault="00D031CF" w:rsidP="00D031CF">
      <w:pPr>
        <w:tabs>
          <w:tab w:val="left" w:pos="956"/>
        </w:tabs>
        <w:ind w:left="720"/>
        <w:jc w:val="center"/>
        <w:rPr>
          <w:b/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3.1.</w:t>
      </w:r>
      <w:r w:rsidRPr="00B31617">
        <w:rPr>
          <w:sz w:val="23"/>
          <w:szCs w:val="23"/>
        </w:rPr>
        <w:tab/>
        <w:t>Состав Комиссии и Положение о комиссии утверждается приказом директора.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Комиссия формируется в составе председателя комиссии, его заместителя, секретаря и членов комиссии.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3.2.</w:t>
      </w:r>
      <w:r w:rsidRPr="00B31617">
        <w:rPr>
          <w:sz w:val="23"/>
          <w:szCs w:val="23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3.3.</w:t>
      </w:r>
      <w:r w:rsidRPr="00B31617">
        <w:rPr>
          <w:sz w:val="23"/>
          <w:szCs w:val="23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</w:t>
      </w:r>
      <w:r>
        <w:rPr>
          <w:sz w:val="23"/>
          <w:szCs w:val="23"/>
        </w:rPr>
        <w:t>4</w:t>
      </w:r>
      <w:r w:rsidRPr="00B31617">
        <w:rPr>
          <w:sz w:val="23"/>
          <w:szCs w:val="23"/>
        </w:rPr>
        <w:t>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 своему заместителю, секретарю и членам Комиссии, осуществляет </w:t>
      </w:r>
      <w:proofErr w:type="gramStart"/>
      <w:r w:rsidRPr="00B31617">
        <w:rPr>
          <w:sz w:val="23"/>
          <w:szCs w:val="23"/>
        </w:rPr>
        <w:t>контроль за</w:t>
      </w:r>
      <w:proofErr w:type="gramEnd"/>
      <w:r w:rsidRPr="00B31617">
        <w:rPr>
          <w:sz w:val="23"/>
          <w:szCs w:val="23"/>
        </w:rPr>
        <w:t xml:space="preserve"> их выполнением.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Члены Комиссии обладают равными правами при принятии решений.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B31617">
        <w:rPr>
          <w:sz w:val="23"/>
          <w:szCs w:val="23"/>
        </w:rPr>
        <w:t xml:space="preserve">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</w:t>
      </w:r>
      <w:r w:rsidRPr="00B31617">
        <w:rPr>
          <w:sz w:val="23"/>
          <w:szCs w:val="23"/>
        </w:rP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</w:t>
      </w:r>
      <w:r>
        <w:rPr>
          <w:sz w:val="23"/>
          <w:szCs w:val="23"/>
        </w:rPr>
        <w:t>6</w:t>
      </w:r>
      <w:r w:rsidRPr="00B31617">
        <w:rPr>
          <w:sz w:val="23"/>
          <w:szCs w:val="23"/>
        </w:rPr>
        <w:t>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1CF" w:rsidRDefault="00D031CF" w:rsidP="00D031CF">
      <w:pPr>
        <w:tabs>
          <w:tab w:val="left" w:pos="956"/>
        </w:tabs>
        <w:jc w:val="center"/>
        <w:rPr>
          <w:sz w:val="23"/>
          <w:szCs w:val="23"/>
        </w:rPr>
      </w:pPr>
      <w:bookmarkStart w:id="5" w:name="bookmark6"/>
    </w:p>
    <w:p w:rsidR="00D031CF" w:rsidRDefault="00D031CF" w:rsidP="00D031CF">
      <w:pPr>
        <w:tabs>
          <w:tab w:val="left" w:pos="956"/>
        </w:tabs>
        <w:jc w:val="center"/>
        <w:rPr>
          <w:b/>
          <w:sz w:val="23"/>
          <w:szCs w:val="23"/>
        </w:rPr>
      </w:pPr>
      <w:r w:rsidRPr="00307908">
        <w:rPr>
          <w:b/>
          <w:sz w:val="23"/>
          <w:szCs w:val="23"/>
        </w:rPr>
        <w:t>4.Полномочия Комиссии</w:t>
      </w:r>
      <w:bookmarkEnd w:id="5"/>
      <w:r w:rsidRPr="00307908">
        <w:rPr>
          <w:b/>
          <w:sz w:val="23"/>
          <w:szCs w:val="23"/>
        </w:rPr>
        <w:t>.</w:t>
      </w:r>
    </w:p>
    <w:p w:rsidR="00D031CF" w:rsidRPr="00B31617" w:rsidRDefault="00D031CF" w:rsidP="00D031CF">
      <w:pPr>
        <w:tabs>
          <w:tab w:val="left" w:pos="956"/>
        </w:tabs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4.1.Комиссия</w:t>
      </w:r>
      <w:r w:rsidRPr="00B31617">
        <w:rPr>
          <w:sz w:val="23"/>
          <w:szCs w:val="23"/>
        </w:rPr>
        <w:tab/>
        <w:t>координирует деятельность учреждения по реализации мер противодействия коррупции.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4.2.Комиссия</w:t>
      </w:r>
      <w:r w:rsidRPr="00B31617">
        <w:rPr>
          <w:sz w:val="23"/>
          <w:szCs w:val="23"/>
        </w:rPr>
        <w:tab/>
        <w:t>вносит предложения на рассмотрение тренерского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4.3.</w:t>
      </w:r>
      <w:proofErr w:type="gramStart"/>
      <w:r w:rsidRPr="00B31617">
        <w:rPr>
          <w:sz w:val="23"/>
          <w:szCs w:val="23"/>
        </w:rPr>
        <w:t>Участвует в разработке форм и методов осуществления антикор</w:t>
      </w:r>
      <w:r w:rsidRPr="00B31617">
        <w:rPr>
          <w:sz w:val="23"/>
          <w:szCs w:val="23"/>
        </w:rPr>
        <w:softHyphen/>
        <w:t>рупционной деятельности и контролирует</w:t>
      </w:r>
      <w:proofErr w:type="gramEnd"/>
      <w:r w:rsidRPr="00B31617">
        <w:rPr>
          <w:sz w:val="23"/>
          <w:szCs w:val="23"/>
        </w:rPr>
        <w:t xml:space="preserve"> их реализацию.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4.4.</w:t>
      </w:r>
      <w:r w:rsidRPr="00B31617">
        <w:rPr>
          <w:sz w:val="23"/>
          <w:szCs w:val="23"/>
        </w:rPr>
        <w:t>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4.5.</w:t>
      </w:r>
      <w:r w:rsidRPr="00B31617">
        <w:rPr>
          <w:sz w:val="23"/>
          <w:szCs w:val="23"/>
        </w:rPr>
        <w:t>Содействует внесению дополнений в локальные нормативные акты с учетом изменений действующего законодательства.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</w:t>
      </w:r>
      <w:r>
        <w:rPr>
          <w:sz w:val="23"/>
          <w:szCs w:val="23"/>
        </w:rPr>
        <w:t>6</w:t>
      </w:r>
      <w:r w:rsidRPr="00B31617">
        <w:rPr>
          <w:sz w:val="23"/>
          <w:szCs w:val="23"/>
        </w:rPr>
        <w:t>.В</w:t>
      </w:r>
      <w:r w:rsidRPr="00B31617">
        <w:rPr>
          <w:sz w:val="23"/>
          <w:szCs w:val="23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</w:t>
      </w:r>
      <w:r>
        <w:rPr>
          <w:sz w:val="23"/>
          <w:szCs w:val="23"/>
        </w:rPr>
        <w:t>7</w:t>
      </w:r>
      <w:r w:rsidRPr="00B31617">
        <w:rPr>
          <w:sz w:val="23"/>
          <w:szCs w:val="23"/>
        </w:rPr>
        <w:t>.Решения</w:t>
      </w:r>
      <w:r w:rsidRPr="00B31617">
        <w:rPr>
          <w:sz w:val="23"/>
          <w:szCs w:val="23"/>
        </w:rPr>
        <w:tab/>
        <w:t xml:space="preserve">Комиссии </w:t>
      </w:r>
      <w:proofErr w:type="gramStart"/>
      <w:r w:rsidRPr="00B31617">
        <w:rPr>
          <w:sz w:val="23"/>
          <w:szCs w:val="23"/>
        </w:rPr>
        <w:t>принимаются на заседании открытым голосованием простым большинством голосов присутствующих членов Комиссии и носят</w:t>
      </w:r>
      <w:proofErr w:type="gramEnd"/>
      <w:r w:rsidRPr="00B31617">
        <w:rPr>
          <w:sz w:val="23"/>
          <w:szCs w:val="23"/>
        </w:rPr>
        <w:t xml:space="preserve">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4.8.</w:t>
      </w:r>
      <w:r w:rsidRPr="00B31617">
        <w:rPr>
          <w:sz w:val="23"/>
          <w:szCs w:val="23"/>
        </w:rPr>
        <w:t>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D031CF" w:rsidRPr="005C7B2D" w:rsidRDefault="00D031CF" w:rsidP="00D031CF">
      <w:pPr>
        <w:pStyle w:val="p43"/>
        <w:jc w:val="center"/>
        <w:rPr>
          <w:b/>
          <w:sz w:val="23"/>
          <w:szCs w:val="23"/>
        </w:rPr>
      </w:pPr>
      <w:r w:rsidRPr="005C7B2D">
        <w:rPr>
          <w:rStyle w:val="s6"/>
          <w:b/>
          <w:sz w:val="23"/>
          <w:szCs w:val="23"/>
        </w:rPr>
        <w:t>5. Внесение изменений</w:t>
      </w:r>
    </w:p>
    <w:p w:rsidR="00D031CF" w:rsidRPr="00B31617" w:rsidRDefault="00D031CF" w:rsidP="00D031CF">
      <w:pPr>
        <w:pStyle w:val="p55"/>
        <w:jc w:val="both"/>
        <w:rPr>
          <w:sz w:val="23"/>
          <w:szCs w:val="23"/>
        </w:rPr>
      </w:pPr>
      <w:r w:rsidRPr="00B31617">
        <w:rPr>
          <w:rStyle w:val="s8"/>
          <w:sz w:val="23"/>
          <w:szCs w:val="23"/>
        </w:rPr>
        <w:t xml:space="preserve">     5.1. Внесение изменений и дополнений в настоящее Положение осуществляется путем </w:t>
      </w:r>
      <w:r>
        <w:rPr>
          <w:rStyle w:val="s8"/>
          <w:sz w:val="23"/>
          <w:szCs w:val="23"/>
        </w:rPr>
        <w:t xml:space="preserve">         </w:t>
      </w:r>
      <w:r w:rsidRPr="00B31617">
        <w:rPr>
          <w:rStyle w:val="s8"/>
          <w:sz w:val="23"/>
          <w:szCs w:val="23"/>
        </w:rPr>
        <w:t>подготовки проекта Положения в новой редакции заместителем председателя Комиссии.</w:t>
      </w:r>
    </w:p>
    <w:p w:rsidR="00D031CF" w:rsidRPr="005C7B2D" w:rsidRDefault="00D031CF" w:rsidP="00D031CF">
      <w:pPr>
        <w:pStyle w:val="p57"/>
        <w:jc w:val="center"/>
        <w:rPr>
          <w:b/>
          <w:sz w:val="23"/>
          <w:szCs w:val="23"/>
        </w:rPr>
      </w:pPr>
      <w:r w:rsidRPr="005C7B2D">
        <w:rPr>
          <w:rStyle w:val="s6"/>
          <w:b/>
          <w:sz w:val="23"/>
          <w:szCs w:val="23"/>
        </w:rPr>
        <w:t>6. Порядок создания, ликвидации, реорганизации и переименования</w:t>
      </w:r>
    </w:p>
    <w:p w:rsidR="00D031CF" w:rsidRDefault="00D031CF" w:rsidP="00D031CF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B31617">
        <w:rPr>
          <w:sz w:val="23"/>
          <w:szCs w:val="23"/>
        </w:rPr>
        <w:t xml:space="preserve">6.1. Комиссия создается, ликвидируется, </w:t>
      </w:r>
      <w:proofErr w:type="gramStart"/>
      <w:r w:rsidRPr="00B31617">
        <w:rPr>
          <w:sz w:val="23"/>
          <w:szCs w:val="23"/>
        </w:rPr>
        <w:t>реорганизуется и переименовывается</w:t>
      </w:r>
      <w:proofErr w:type="gramEnd"/>
      <w:r w:rsidRPr="00B31617">
        <w:rPr>
          <w:sz w:val="23"/>
          <w:szCs w:val="23"/>
        </w:rPr>
        <w:t xml:space="preserve"> приказом </w:t>
      </w:r>
      <w:r>
        <w:rPr>
          <w:sz w:val="23"/>
          <w:szCs w:val="23"/>
        </w:rPr>
        <w:t xml:space="preserve"> 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  <w:proofErr w:type="spellStart"/>
      <w:proofErr w:type="gramStart"/>
      <w:r w:rsidRPr="00B31617">
        <w:rPr>
          <w:sz w:val="23"/>
          <w:szCs w:val="23"/>
        </w:rPr>
        <w:t>ди</w:t>
      </w:r>
      <w:proofErr w:type="spellEnd"/>
      <w:r w:rsidRPr="00B31617">
        <w:rPr>
          <w:sz w:val="23"/>
          <w:szCs w:val="23"/>
        </w:rPr>
        <w:t>​ректора</w:t>
      </w:r>
      <w:proofErr w:type="gramEnd"/>
      <w:r w:rsidRPr="00B31617">
        <w:rPr>
          <w:sz w:val="23"/>
          <w:szCs w:val="23"/>
        </w:rPr>
        <w:t>.</w:t>
      </w: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Pr="00B31617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D031CF" w:rsidRDefault="00D031CF" w:rsidP="00D031CF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EF2A58" w:rsidRDefault="00EF2A58"/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D031CF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3">
    <w:name w:val="p43"/>
    <w:basedOn w:val="a"/>
    <w:rsid w:val="00D03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0"/>
    <w:rsid w:val="00D031CF"/>
  </w:style>
  <w:style w:type="paragraph" w:customStyle="1" w:styleId="p55">
    <w:name w:val="p55"/>
    <w:basedOn w:val="a"/>
    <w:rsid w:val="00D03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0"/>
    <w:rsid w:val="00D031CF"/>
  </w:style>
  <w:style w:type="paragraph" w:customStyle="1" w:styleId="p57">
    <w:name w:val="p57"/>
    <w:basedOn w:val="a"/>
    <w:rsid w:val="00D03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3">
    <w:name w:val="p43"/>
    <w:basedOn w:val="a"/>
    <w:rsid w:val="00D03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0"/>
    <w:rsid w:val="00D031CF"/>
  </w:style>
  <w:style w:type="paragraph" w:customStyle="1" w:styleId="p55">
    <w:name w:val="p55"/>
    <w:basedOn w:val="a"/>
    <w:rsid w:val="00D03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0"/>
    <w:rsid w:val="00D031CF"/>
  </w:style>
  <w:style w:type="paragraph" w:customStyle="1" w:styleId="p57">
    <w:name w:val="p57"/>
    <w:basedOn w:val="a"/>
    <w:rsid w:val="00D03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2021-08-31T12:43:00Z</dcterms:created>
  <dcterms:modified xsi:type="dcterms:W3CDTF">2021-08-31T12:45:00Z</dcterms:modified>
</cp:coreProperties>
</file>